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D476" w14:textId="77777777" w:rsidR="00A1240C" w:rsidRDefault="00A1240C" w:rsidP="0056032E">
      <w:pPr>
        <w:rPr>
          <w:b/>
          <w:sz w:val="36"/>
          <w:szCs w:val="36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15CDCA5" wp14:editId="32896D33">
            <wp:extent cx="1638300" cy="998220"/>
            <wp:effectExtent l="0" t="0" r="0" b="0"/>
            <wp:docPr id="1" name="Obrázek 1" descr="logo_P10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10_ori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3758D" w14:textId="77777777" w:rsidR="00A1240C" w:rsidRDefault="00A1240C" w:rsidP="00A1240C">
      <w:pPr>
        <w:spacing w:line="360" w:lineRule="auto"/>
        <w:rPr>
          <w:rFonts w:ascii="Calibri" w:hAnsi="Calibri"/>
          <w:sz w:val="22"/>
          <w:szCs w:val="22"/>
        </w:rPr>
      </w:pPr>
    </w:p>
    <w:p w14:paraId="77F17459" w14:textId="77777777" w:rsidR="00A1240C" w:rsidRDefault="00A1240C" w:rsidP="00A1240C">
      <w:pPr>
        <w:spacing w:line="360" w:lineRule="auto"/>
        <w:rPr>
          <w:rFonts w:ascii="Calibri" w:hAnsi="Calibri"/>
          <w:sz w:val="22"/>
          <w:szCs w:val="22"/>
        </w:rPr>
      </w:pPr>
    </w:p>
    <w:p w14:paraId="05097658" w14:textId="77777777" w:rsidR="00A1240C" w:rsidRPr="00FE19E1" w:rsidRDefault="00A1240C" w:rsidP="00A1240C">
      <w:pPr>
        <w:spacing w:line="360" w:lineRule="auto"/>
        <w:rPr>
          <w:rFonts w:ascii="Calibri" w:hAnsi="Calibri"/>
          <w:sz w:val="24"/>
          <w:szCs w:val="24"/>
        </w:rPr>
      </w:pPr>
    </w:p>
    <w:p w14:paraId="570DB2C2" w14:textId="4B7BBFE2" w:rsidR="00A1240C" w:rsidRPr="00FE19E1" w:rsidRDefault="00A1240C" w:rsidP="0056032E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FE19E1">
        <w:rPr>
          <w:rFonts w:ascii="Calibri" w:hAnsi="Calibri"/>
          <w:b/>
          <w:sz w:val="28"/>
          <w:szCs w:val="28"/>
          <w:u w:val="single"/>
        </w:rPr>
        <w:t xml:space="preserve">Informace </w:t>
      </w:r>
      <w:r w:rsidR="0056032E" w:rsidRPr="00FE19E1">
        <w:rPr>
          <w:rFonts w:ascii="Calibri" w:hAnsi="Calibri"/>
          <w:b/>
          <w:sz w:val="28"/>
          <w:szCs w:val="28"/>
          <w:u w:val="single"/>
        </w:rPr>
        <w:t xml:space="preserve">pro </w:t>
      </w:r>
      <w:bookmarkStart w:id="0" w:name="_Hlk164930989"/>
      <w:r w:rsidR="006C7C23">
        <w:rPr>
          <w:rFonts w:ascii="Calibri" w:hAnsi="Calibri"/>
          <w:b/>
          <w:sz w:val="28"/>
          <w:szCs w:val="28"/>
          <w:u w:val="single"/>
        </w:rPr>
        <w:t>p</w:t>
      </w:r>
      <w:r w:rsidR="006C7C23" w:rsidRPr="006C7C23">
        <w:rPr>
          <w:rFonts w:ascii="Calibri" w:hAnsi="Calibri"/>
          <w:b/>
          <w:sz w:val="28"/>
          <w:szCs w:val="28"/>
          <w:u w:val="single"/>
        </w:rPr>
        <w:t>olitick</w:t>
      </w:r>
      <w:r w:rsidR="006C7C23">
        <w:rPr>
          <w:rFonts w:ascii="Calibri" w:hAnsi="Calibri"/>
          <w:b/>
          <w:sz w:val="28"/>
          <w:szCs w:val="28"/>
          <w:u w:val="single"/>
        </w:rPr>
        <w:t>é</w:t>
      </w:r>
      <w:r w:rsidR="006C7C23" w:rsidRPr="006C7C23">
        <w:rPr>
          <w:rFonts w:ascii="Calibri" w:hAnsi="Calibri"/>
          <w:b/>
          <w:sz w:val="28"/>
          <w:szCs w:val="28"/>
          <w:u w:val="single"/>
        </w:rPr>
        <w:t xml:space="preserve"> stran</w:t>
      </w:r>
      <w:r w:rsidR="006C7C23">
        <w:rPr>
          <w:rFonts w:ascii="Calibri" w:hAnsi="Calibri"/>
          <w:b/>
          <w:sz w:val="28"/>
          <w:szCs w:val="28"/>
          <w:u w:val="single"/>
        </w:rPr>
        <w:t>y</w:t>
      </w:r>
      <w:r w:rsidR="006C7C23" w:rsidRPr="006C7C23">
        <w:rPr>
          <w:rFonts w:ascii="Calibri" w:hAnsi="Calibri"/>
          <w:b/>
          <w:sz w:val="28"/>
          <w:szCs w:val="28"/>
          <w:u w:val="single"/>
        </w:rPr>
        <w:t>, politick</w:t>
      </w:r>
      <w:r w:rsidR="006C7C23">
        <w:rPr>
          <w:rFonts w:ascii="Calibri" w:hAnsi="Calibri"/>
          <w:b/>
          <w:sz w:val="28"/>
          <w:szCs w:val="28"/>
          <w:u w:val="single"/>
        </w:rPr>
        <w:t>á</w:t>
      </w:r>
      <w:r w:rsidR="006C7C23" w:rsidRPr="006C7C23">
        <w:rPr>
          <w:rFonts w:ascii="Calibri" w:hAnsi="Calibri"/>
          <w:b/>
          <w:sz w:val="28"/>
          <w:szCs w:val="28"/>
          <w:u w:val="single"/>
        </w:rPr>
        <w:t xml:space="preserve"> hnutí a koalice, jej</w:t>
      </w:r>
      <w:r w:rsidR="006C7C23">
        <w:rPr>
          <w:rFonts w:ascii="Calibri" w:hAnsi="Calibri"/>
          <w:b/>
          <w:sz w:val="28"/>
          <w:szCs w:val="28"/>
          <w:u w:val="single"/>
        </w:rPr>
        <w:t xml:space="preserve">ichž </w:t>
      </w:r>
      <w:r w:rsidR="006C7C23" w:rsidRPr="006C7C23">
        <w:rPr>
          <w:rFonts w:ascii="Calibri" w:hAnsi="Calibri"/>
          <w:b/>
          <w:sz w:val="28"/>
          <w:szCs w:val="28"/>
          <w:u w:val="single"/>
        </w:rPr>
        <w:t>kandidátní listina byla zaregistrována</w:t>
      </w:r>
      <w:r w:rsidR="006C7C23" w:rsidRPr="00FE19E1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6C7C23" w:rsidRPr="006C7C23">
        <w:rPr>
          <w:rFonts w:ascii="Calibri" w:hAnsi="Calibri"/>
          <w:b/>
          <w:sz w:val="28"/>
          <w:szCs w:val="28"/>
          <w:u w:val="single"/>
        </w:rPr>
        <w:t>pro volb</w:t>
      </w:r>
      <w:r w:rsidR="006C7C23">
        <w:rPr>
          <w:rFonts w:ascii="Calibri" w:hAnsi="Calibri"/>
          <w:b/>
          <w:sz w:val="28"/>
          <w:szCs w:val="28"/>
          <w:u w:val="single"/>
        </w:rPr>
        <w:t>y</w:t>
      </w:r>
      <w:r w:rsidR="006C7C23" w:rsidRPr="006C7C23">
        <w:rPr>
          <w:rFonts w:ascii="Calibri" w:hAnsi="Calibri"/>
          <w:b/>
          <w:sz w:val="28"/>
          <w:szCs w:val="28"/>
          <w:u w:val="single"/>
        </w:rPr>
        <w:t xml:space="preserve"> do Evropského parlamentu</w:t>
      </w:r>
      <w:bookmarkEnd w:id="0"/>
      <w:r w:rsidRPr="00FE19E1">
        <w:rPr>
          <w:rFonts w:ascii="Calibri" w:hAnsi="Calibri"/>
          <w:b/>
          <w:sz w:val="28"/>
          <w:szCs w:val="28"/>
          <w:u w:val="single"/>
        </w:rPr>
        <w:t>– zajištění služby na Úřadě městské části Praha 10 v</w:t>
      </w:r>
      <w:r w:rsidR="006C7C23">
        <w:rPr>
          <w:rFonts w:ascii="Calibri" w:hAnsi="Calibri"/>
          <w:b/>
          <w:sz w:val="28"/>
          <w:szCs w:val="28"/>
          <w:u w:val="single"/>
        </w:rPr>
        <w:t xml:space="preserve">e středu 8. 5. </w:t>
      </w:r>
      <w:r w:rsidR="00675310" w:rsidRPr="00FE19E1">
        <w:rPr>
          <w:rFonts w:ascii="Calibri" w:hAnsi="Calibri"/>
          <w:b/>
          <w:sz w:val="28"/>
          <w:szCs w:val="28"/>
          <w:u w:val="single"/>
        </w:rPr>
        <w:t>2024</w:t>
      </w:r>
    </w:p>
    <w:p w14:paraId="438F9D6F" w14:textId="77777777" w:rsidR="00A1240C" w:rsidRDefault="00A1240C" w:rsidP="00A1240C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08C73FC5" w14:textId="77777777" w:rsidR="006C7C23" w:rsidRDefault="006C7C23" w:rsidP="006C7C23">
      <w:pPr>
        <w:jc w:val="both"/>
        <w:rPr>
          <w:rFonts w:ascii="Calibri" w:hAnsi="Calibri"/>
          <w:sz w:val="24"/>
          <w:szCs w:val="24"/>
        </w:rPr>
      </w:pPr>
    </w:p>
    <w:p w14:paraId="3BE2EE46" w14:textId="77777777" w:rsidR="006C7C23" w:rsidRDefault="006C7C23" w:rsidP="006C7C23">
      <w:pPr>
        <w:jc w:val="both"/>
        <w:rPr>
          <w:rFonts w:ascii="Calibri" w:hAnsi="Calibri"/>
          <w:sz w:val="24"/>
          <w:szCs w:val="24"/>
        </w:rPr>
      </w:pPr>
    </w:p>
    <w:p w14:paraId="573B10B4" w14:textId="077CFEC1" w:rsidR="00AE2853" w:rsidRPr="00FE19E1" w:rsidRDefault="00E03084" w:rsidP="006C7C23">
      <w:pPr>
        <w:jc w:val="both"/>
        <w:rPr>
          <w:rFonts w:ascii="Calibri" w:hAnsi="Calibri"/>
          <w:bCs/>
          <w:sz w:val="24"/>
          <w:szCs w:val="24"/>
        </w:rPr>
      </w:pPr>
      <w:r w:rsidRPr="00FE19E1">
        <w:rPr>
          <w:rFonts w:ascii="Calibri" w:hAnsi="Calibri"/>
          <w:sz w:val="24"/>
          <w:szCs w:val="24"/>
        </w:rPr>
        <w:t xml:space="preserve">Nejzazší lhůta pro </w:t>
      </w:r>
      <w:r w:rsidR="006C7C23" w:rsidRPr="006C7C23">
        <w:rPr>
          <w:rFonts w:ascii="Calibri" w:hAnsi="Calibri"/>
          <w:sz w:val="24"/>
          <w:szCs w:val="24"/>
        </w:rPr>
        <w:t>politické strany, politická hnutí a koalice, jejichž kandidátní listina byla zaregistrována pro volby do Evropského parlamentu</w:t>
      </w:r>
      <w:r w:rsidR="00141BA0">
        <w:rPr>
          <w:rFonts w:ascii="Calibri" w:hAnsi="Calibri"/>
          <w:sz w:val="24"/>
          <w:szCs w:val="24"/>
        </w:rPr>
        <w:t>,</w:t>
      </w:r>
      <w:r w:rsidR="006C7C23" w:rsidRPr="006C7C23">
        <w:rPr>
          <w:rFonts w:ascii="Calibri" w:hAnsi="Calibri"/>
          <w:sz w:val="24"/>
          <w:szCs w:val="24"/>
        </w:rPr>
        <w:t xml:space="preserve"> </w:t>
      </w:r>
      <w:r w:rsidR="00141BA0">
        <w:rPr>
          <w:rFonts w:ascii="Calibri" w:hAnsi="Calibri"/>
          <w:sz w:val="24"/>
          <w:szCs w:val="24"/>
        </w:rPr>
        <w:t>určená pro</w:t>
      </w:r>
      <w:r w:rsidR="006C7C23">
        <w:rPr>
          <w:rFonts w:ascii="Calibri" w:hAnsi="Calibri"/>
          <w:sz w:val="24"/>
          <w:szCs w:val="24"/>
        </w:rPr>
        <w:t xml:space="preserve"> </w:t>
      </w:r>
      <w:r w:rsidR="006C7C23" w:rsidRPr="006C7C23">
        <w:rPr>
          <w:rFonts w:ascii="Calibri" w:hAnsi="Calibri"/>
          <w:b/>
          <w:bCs/>
          <w:sz w:val="24"/>
          <w:szCs w:val="24"/>
        </w:rPr>
        <w:t xml:space="preserve">delegování členů a jejich náhradníků do okrskových volebních komisí </w:t>
      </w:r>
      <w:r w:rsidRPr="00FE19E1">
        <w:rPr>
          <w:rFonts w:ascii="Calibri" w:hAnsi="Calibri"/>
          <w:sz w:val="24"/>
          <w:szCs w:val="24"/>
        </w:rPr>
        <w:t xml:space="preserve">připadá na </w:t>
      </w:r>
      <w:r w:rsidR="006C7C23">
        <w:rPr>
          <w:rFonts w:ascii="Calibri" w:hAnsi="Calibri"/>
          <w:sz w:val="24"/>
          <w:szCs w:val="24"/>
        </w:rPr>
        <w:t>3</w:t>
      </w:r>
      <w:r w:rsidRPr="00FE19E1">
        <w:rPr>
          <w:rFonts w:ascii="Calibri" w:hAnsi="Calibri"/>
          <w:sz w:val="24"/>
          <w:szCs w:val="24"/>
        </w:rPr>
        <w:t xml:space="preserve">0. den přede dnem voleb, tj. na </w:t>
      </w:r>
      <w:r w:rsidR="006C7C23">
        <w:rPr>
          <w:rFonts w:ascii="Calibri" w:hAnsi="Calibri"/>
          <w:sz w:val="24"/>
          <w:szCs w:val="24"/>
        </w:rPr>
        <w:t>středu 8. 5. 2024</w:t>
      </w:r>
      <w:r w:rsidR="00B62B8E" w:rsidRPr="00FE19E1">
        <w:rPr>
          <w:rFonts w:ascii="Calibri" w:hAnsi="Calibri"/>
          <w:sz w:val="24"/>
          <w:szCs w:val="24"/>
        </w:rPr>
        <w:t xml:space="preserve"> (viz § </w:t>
      </w:r>
      <w:r w:rsidR="006C7C23">
        <w:rPr>
          <w:rFonts w:ascii="Calibri" w:hAnsi="Calibri"/>
          <w:sz w:val="24"/>
          <w:szCs w:val="24"/>
        </w:rPr>
        <w:t>18</w:t>
      </w:r>
      <w:r w:rsidR="00B62B8E" w:rsidRPr="00FE19E1">
        <w:rPr>
          <w:rFonts w:ascii="Calibri" w:hAnsi="Calibri"/>
          <w:sz w:val="24"/>
          <w:szCs w:val="24"/>
        </w:rPr>
        <w:t xml:space="preserve"> odst. </w:t>
      </w:r>
      <w:r w:rsidR="006C7C23">
        <w:rPr>
          <w:rFonts w:ascii="Calibri" w:hAnsi="Calibri"/>
          <w:sz w:val="24"/>
          <w:szCs w:val="24"/>
        </w:rPr>
        <w:t>3 z</w:t>
      </w:r>
      <w:r w:rsidR="00B62B8E" w:rsidRPr="00FE19E1">
        <w:rPr>
          <w:rFonts w:ascii="Calibri" w:hAnsi="Calibri"/>
          <w:sz w:val="24"/>
          <w:szCs w:val="24"/>
        </w:rPr>
        <w:t>ák. č. 62/2003 Sb., o volbách do Evropského parlamentu a o změně některých zákonů, ve znění pozdějších předpisů</w:t>
      </w:r>
      <w:r w:rsidR="006C7C23">
        <w:rPr>
          <w:rFonts w:ascii="Calibri" w:hAnsi="Calibri"/>
          <w:sz w:val="24"/>
          <w:szCs w:val="24"/>
        </w:rPr>
        <w:t>).</w:t>
      </w:r>
    </w:p>
    <w:p w14:paraId="0B1BAB17" w14:textId="0FFCA2DC" w:rsidR="00A1240C" w:rsidRPr="00FE19E1" w:rsidRDefault="00A1240C" w:rsidP="00A1240C">
      <w:pPr>
        <w:jc w:val="both"/>
        <w:rPr>
          <w:rFonts w:ascii="Calibri" w:hAnsi="Calibri"/>
          <w:sz w:val="24"/>
          <w:szCs w:val="24"/>
        </w:rPr>
      </w:pPr>
    </w:p>
    <w:p w14:paraId="2DCEEC29" w14:textId="3BD830A9" w:rsidR="00A1240C" w:rsidRPr="00AF0867" w:rsidRDefault="004C61A5" w:rsidP="00675310">
      <w:pPr>
        <w:jc w:val="both"/>
        <w:rPr>
          <w:rFonts w:ascii="Calibri" w:hAnsi="Calibri"/>
          <w:b/>
          <w:sz w:val="24"/>
          <w:szCs w:val="24"/>
        </w:rPr>
      </w:pPr>
      <w:r w:rsidRPr="00FE19E1">
        <w:rPr>
          <w:rFonts w:ascii="Calibri" w:hAnsi="Calibri"/>
          <w:b/>
          <w:bCs/>
          <w:sz w:val="24"/>
          <w:szCs w:val="24"/>
        </w:rPr>
        <w:t xml:space="preserve">Z výše uvedeného důvodu bude </w:t>
      </w:r>
      <w:r w:rsidR="00A1240C" w:rsidRPr="00FE19E1">
        <w:rPr>
          <w:rFonts w:ascii="Calibri" w:hAnsi="Calibri"/>
          <w:b/>
          <w:bCs/>
          <w:sz w:val="24"/>
          <w:szCs w:val="24"/>
        </w:rPr>
        <w:t>v</w:t>
      </w:r>
      <w:r w:rsidR="006C7C23">
        <w:rPr>
          <w:rFonts w:ascii="Calibri" w:hAnsi="Calibri"/>
          <w:b/>
          <w:bCs/>
          <w:sz w:val="24"/>
          <w:szCs w:val="24"/>
        </w:rPr>
        <w:t>e středu 8. 5. 2024</w:t>
      </w:r>
      <w:r w:rsidRPr="00FE19E1">
        <w:rPr>
          <w:rFonts w:ascii="Calibri" w:hAnsi="Calibri"/>
          <w:sz w:val="24"/>
          <w:szCs w:val="24"/>
        </w:rPr>
        <w:t xml:space="preserve"> </w:t>
      </w:r>
      <w:r w:rsidR="00A1240C" w:rsidRPr="00FE19E1">
        <w:rPr>
          <w:rFonts w:ascii="Calibri" w:hAnsi="Calibri"/>
          <w:b/>
          <w:sz w:val="24"/>
          <w:szCs w:val="24"/>
        </w:rPr>
        <w:t>od 8</w:t>
      </w:r>
      <w:r w:rsidR="00141BA0">
        <w:rPr>
          <w:rFonts w:ascii="Calibri" w:hAnsi="Calibri"/>
          <w:b/>
          <w:sz w:val="24"/>
          <w:szCs w:val="24"/>
        </w:rPr>
        <w:t>:</w:t>
      </w:r>
      <w:r w:rsidR="00A1240C" w:rsidRPr="00FE19E1">
        <w:rPr>
          <w:rFonts w:ascii="Calibri" w:hAnsi="Calibri"/>
          <w:b/>
          <w:sz w:val="24"/>
          <w:szCs w:val="24"/>
        </w:rPr>
        <w:t>00 hodin do 16</w:t>
      </w:r>
      <w:r w:rsidR="00141BA0">
        <w:rPr>
          <w:rFonts w:ascii="Calibri" w:hAnsi="Calibri"/>
          <w:b/>
          <w:sz w:val="24"/>
          <w:szCs w:val="24"/>
        </w:rPr>
        <w:t>:</w:t>
      </w:r>
      <w:r w:rsidR="00A1240C" w:rsidRPr="00FE19E1">
        <w:rPr>
          <w:rFonts w:ascii="Calibri" w:hAnsi="Calibri"/>
          <w:b/>
          <w:sz w:val="24"/>
          <w:szCs w:val="24"/>
        </w:rPr>
        <w:t>00 hodin</w:t>
      </w:r>
      <w:r w:rsidRPr="00FE19E1">
        <w:rPr>
          <w:rFonts w:ascii="Calibri" w:hAnsi="Calibri"/>
          <w:b/>
          <w:sz w:val="24"/>
          <w:szCs w:val="24"/>
        </w:rPr>
        <w:t xml:space="preserve"> </w:t>
      </w:r>
      <w:r w:rsidR="00A1240C" w:rsidRPr="00FE19E1">
        <w:rPr>
          <w:rFonts w:ascii="Calibri" w:hAnsi="Calibri"/>
          <w:b/>
          <w:sz w:val="24"/>
          <w:szCs w:val="24"/>
        </w:rPr>
        <w:t>zajištěna služba na Úřadě městské</w:t>
      </w:r>
      <w:r w:rsidR="00FE19E1">
        <w:rPr>
          <w:rFonts w:ascii="Calibri" w:hAnsi="Calibri"/>
          <w:b/>
          <w:sz w:val="24"/>
          <w:szCs w:val="24"/>
        </w:rPr>
        <w:t xml:space="preserve"> </w:t>
      </w:r>
      <w:r w:rsidR="00A1240C" w:rsidRPr="00FE19E1">
        <w:rPr>
          <w:rFonts w:ascii="Calibri" w:hAnsi="Calibri"/>
          <w:b/>
          <w:sz w:val="24"/>
          <w:szCs w:val="24"/>
        </w:rPr>
        <w:t xml:space="preserve">části Praha 10, </w:t>
      </w:r>
      <w:r w:rsidR="00675310" w:rsidRPr="00FE19E1">
        <w:rPr>
          <w:rFonts w:ascii="Calibri" w:hAnsi="Calibri"/>
          <w:b/>
          <w:sz w:val="24"/>
          <w:szCs w:val="24"/>
        </w:rPr>
        <w:t>Vinohradská 3218/169, 100 00 Praha 10</w:t>
      </w:r>
      <w:r w:rsidR="00141BA0">
        <w:rPr>
          <w:rFonts w:ascii="Calibri" w:hAnsi="Calibri"/>
          <w:b/>
          <w:sz w:val="24"/>
          <w:szCs w:val="24"/>
        </w:rPr>
        <w:t xml:space="preserve">  - </w:t>
      </w:r>
      <w:r w:rsidR="006C7C23">
        <w:rPr>
          <w:rFonts w:ascii="Calibri" w:hAnsi="Calibri"/>
          <w:b/>
          <w:sz w:val="24"/>
          <w:szCs w:val="24"/>
        </w:rPr>
        <w:t>podatelna</w:t>
      </w:r>
      <w:r w:rsidR="00AE2853" w:rsidRPr="00FE19E1">
        <w:rPr>
          <w:rFonts w:ascii="Calibri" w:hAnsi="Calibri"/>
          <w:b/>
          <w:sz w:val="24"/>
          <w:szCs w:val="24"/>
        </w:rPr>
        <w:t>.</w:t>
      </w:r>
    </w:p>
    <w:sectPr w:rsidR="00A1240C" w:rsidRPr="00AF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0C"/>
    <w:rsid w:val="00141BA0"/>
    <w:rsid w:val="00391F71"/>
    <w:rsid w:val="00463B0F"/>
    <w:rsid w:val="004C61A5"/>
    <w:rsid w:val="005523E1"/>
    <w:rsid w:val="0056032E"/>
    <w:rsid w:val="00675310"/>
    <w:rsid w:val="006C7C23"/>
    <w:rsid w:val="007D02DB"/>
    <w:rsid w:val="008130CE"/>
    <w:rsid w:val="009A32B2"/>
    <w:rsid w:val="00A1240C"/>
    <w:rsid w:val="00A46FC8"/>
    <w:rsid w:val="00AE2853"/>
    <w:rsid w:val="00AF0867"/>
    <w:rsid w:val="00B06E5C"/>
    <w:rsid w:val="00B62B8E"/>
    <w:rsid w:val="00CB00B6"/>
    <w:rsid w:val="00E03084"/>
    <w:rsid w:val="00E03AA0"/>
    <w:rsid w:val="00E66B12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F405"/>
  <w15:chartTrackingRefBased/>
  <w15:docId w15:val="{ED8995F9-2872-44C0-856C-6C9738B9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4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7C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6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1A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qFormat/>
    <w:rsid w:val="006C7C23"/>
    <w:pPr>
      <w:overflowPunct/>
      <w:autoSpaceDE/>
      <w:autoSpaceDN/>
      <w:adjustRightInd/>
      <w:spacing w:before="120" w:after="120"/>
      <w:jc w:val="both"/>
    </w:pPr>
    <w:rPr>
      <w:rFonts w:ascii="Fira Sans" w:eastAsiaTheme="minorHAnsi" w:hAnsi="Fira Sans" w:cstheme="minorBidi"/>
      <w:color w:val="232323"/>
      <w:szCs w:val="24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C7C23"/>
    <w:rPr>
      <w:rFonts w:ascii="Fira Sans" w:hAnsi="Fira Sans"/>
      <w:color w:val="232323"/>
      <w:sz w:val="20"/>
      <w:szCs w:val="24"/>
      <w:lang w:val="en-US"/>
    </w:rPr>
  </w:style>
  <w:style w:type="character" w:styleId="Hypertextovodkaz">
    <w:name w:val="Hyperlink"/>
    <w:basedOn w:val="Standardnpsmoodstavce"/>
    <w:rsid w:val="006C7C23"/>
    <w:rPr>
      <w:color w:val="5B9BD5" w:themeColor="accent1"/>
    </w:rPr>
  </w:style>
  <w:style w:type="paragraph" w:customStyle="1" w:styleId="H5-center">
    <w:name w:val="H5-center"/>
    <w:basedOn w:val="Nadpis5"/>
    <w:qFormat/>
    <w:rsid w:val="006C7C23"/>
    <w:pPr>
      <w:overflowPunct/>
      <w:autoSpaceDE/>
      <w:autoSpaceDN/>
      <w:adjustRightInd/>
      <w:spacing w:before="200"/>
      <w:jc w:val="center"/>
    </w:pPr>
    <w:rPr>
      <w:rFonts w:ascii="Fira Sans" w:hAnsi="Fira Sans"/>
      <w:b/>
      <w:bCs/>
      <w:iCs/>
      <w:color w:val="353535"/>
      <w:sz w:val="24"/>
      <w:szCs w:val="32"/>
      <w:lang w:val="en-US" w:eastAsia="en-US"/>
    </w:rPr>
  </w:style>
  <w:style w:type="paragraph" w:customStyle="1" w:styleId="Odstavec-posun-minus1r">
    <w:name w:val="Odstavec-posun-minus_1r"/>
    <w:basedOn w:val="Normln"/>
    <w:qFormat/>
    <w:rsid w:val="006C7C23"/>
    <w:pPr>
      <w:overflowPunct/>
      <w:autoSpaceDE/>
      <w:autoSpaceDN/>
      <w:adjustRightInd/>
      <w:spacing w:before="120" w:after="120"/>
      <w:ind w:left="851" w:hanging="284"/>
      <w:jc w:val="both"/>
    </w:pPr>
    <w:rPr>
      <w:rFonts w:ascii="Fira Sans" w:eastAsiaTheme="minorHAnsi" w:hAnsi="Fira Sans" w:cstheme="minorBidi"/>
      <w:color w:val="232323"/>
      <w:szCs w:val="24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7C2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Daniela (ÚMČ Praha 10)</dc:creator>
  <cp:keywords/>
  <dc:description/>
  <cp:lastModifiedBy>Kubištová Lada Ing. (ÚMČ Praha 10)</cp:lastModifiedBy>
  <cp:revision>4</cp:revision>
  <cp:lastPrinted>2024-04-10T12:48:00Z</cp:lastPrinted>
  <dcterms:created xsi:type="dcterms:W3CDTF">2024-04-25T07:41:00Z</dcterms:created>
  <dcterms:modified xsi:type="dcterms:W3CDTF">2024-04-25T07:54:00Z</dcterms:modified>
</cp:coreProperties>
</file>